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5D99E" w14:textId="77777777" w:rsidR="00EC1295" w:rsidRDefault="00EC1295" w:rsidP="002B51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14:paraId="2ADA54E5" w14:textId="019B7F5E" w:rsidR="00FC7216" w:rsidRPr="00020838" w:rsidRDefault="00EC1295" w:rsidP="002B51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Аватарес</w:t>
      </w:r>
      <w:r w:rsidR="0002083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020838">
        <w:rPr>
          <w:rFonts w:ascii="Times New Roman" w:hAnsi="Times New Roman" w:cs="Times New Roman"/>
          <w:sz w:val="24"/>
          <w:szCs w:val="24"/>
        </w:rPr>
        <w:t xml:space="preserve"> ИВО </w:t>
      </w:r>
      <w:r w:rsidR="00020838" w:rsidRPr="00020838">
        <w:rPr>
          <w:rFonts w:ascii="Times New Roman" w:hAnsi="Times New Roman" w:cs="Times New Roman"/>
          <w:sz w:val="24"/>
          <w:szCs w:val="24"/>
        </w:rPr>
        <w:t xml:space="preserve"> </w:t>
      </w:r>
      <w:r w:rsidR="00020838">
        <w:rPr>
          <w:rFonts w:ascii="Times New Roman" w:hAnsi="Times New Roman" w:cs="Times New Roman"/>
          <w:sz w:val="24"/>
          <w:szCs w:val="24"/>
        </w:rPr>
        <w:t xml:space="preserve">Вечного </w:t>
      </w:r>
      <w:proofErr w:type="spellStart"/>
      <w:r w:rsidR="00020838">
        <w:rPr>
          <w:rFonts w:ascii="Times New Roman" w:hAnsi="Times New Roman" w:cs="Times New Roman"/>
          <w:sz w:val="24"/>
          <w:szCs w:val="24"/>
        </w:rPr>
        <w:t>Сверхкосмического</w:t>
      </w:r>
      <w:proofErr w:type="spellEnd"/>
      <w:r w:rsidR="00020838">
        <w:rPr>
          <w:rFonts w:ascii="Times New Roman" w:hAnsi="Times New Roman" w:cs="Times New Roman"/>
          <w:sz w:val="24"/>
          <w:szCs w:val="24"/>
        </w:rPr>
        <w:t xml:space="preserve"> Парламента ИВО</w:t>
      </w:r>
    </w:p>
    <w:p w14:paraId="14F7AE82" w14:textId="66D209B0" w:rsidR="00EC1295" w:rsidRPr="00020838" w:rsidRDefault="006D069E" w:rsidP="002B51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ИВАС Савелия </w:t>
      </w:r>
    </w:p>
    <w:p w14:paraId="7CEE787B" w14:textId="4A0E2F9B" w:rsidR="00EC1295" w:rsidRDefault="00020838" w:rsidP="002B51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ИВДИВО-Секретарь</w:t>
      </w:r>
      <w:r w:rsidR="006D069E">
        <w:rPr>
          <w:rFonts w:ascii="Times New Roman" w:hAnsi="Times New Roman" w:cs="Times New Roman"/>
          <w:sz w:val="24"/>
          <w:szCs w:val="24"/>
        </w:rPr>
        <w:t xml:space="preserve"> Конституционального  Синтеза</w:t>
      </w:r>
      <w:r>
        <w:rPr>
          <w:rFonts w:ascii="Times New Roman" w:hAnsi="Times New Roman" w:cs="Times New Roman"/>
          <w:sz w:val="24"/>
          <w:szCs w:val="24"/>
        </w:rPr>
        <w:t xml:space="preserve"> ИВАС КХ</w:t>
      </w:r>
    </w:p>
    <w:p w14:paraId="48A033EE" w14:textId="600840C3" w:rsidR="00872CB2" w:rsidRDefault="00020838" w:rsidP="0023594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Подразделения ИВДИВО Ташкент                                                                                                    </w:t>
      </w:r>
      <w:r w:rsidR="00872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72CB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116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B59C5">
        <w:rPr>
          <w:rFonts w:ascii="Times New Roman" w:hAnsi="Times New Roman" w:cs="Times New Roman"/>
          <w:sz w:val="24"/>
          <w:szCs w:val="24"/>
        </w:rPr>
        <w:t xml:space="preserve">        </w:t>
      </w:r>
      <w:r w:rsidR="00385B7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35942">
        <w:rPr>
          <w:rFonts w:ascii="Times New Roman" w:hAnsi="Times New Roman" w:cs="Times New Roman"/>
          <w:sz w:val="24"/>
          <w:szCs w:val="24"/>
        </w:rPr>
        <w:t xml:space="preserve">   </w:t>
      </w:r>
      <w:r w:rsidR="00C11629">
        <w:rPr>
          <w:rFonts w:ascii="Times New Roman" w:hAnsi="Times New Roman" w:cs="Times New Roman"/>
          <w:sz w:val="24"/>
          <w:szCs w:val="24"/>
        </w:rPr>
        <w:t xml:space="preserve">Узбекистан                                                    </w:t>
      </w:r>
    </w:p>
    <w:p w14:paraId="6390FCEB" w14:textId="01C489A3" w:rsidR="00EC1295" w:rsidRDefault="00020838" w:rsidP="000208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72C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C11629">
        <w:rPr>
          <w:rFonts w:ascii="Times New Roman" w:hAnsi="Times New Roman" w:cs="Times New Roman"/>
          <w:sz w:val="24"/>
          <w:szCs w:val="24"/>
        </w:rPr>
        <w:t>аранова В. 28</w:t>
      </w:r>
      <w:r w:rsidR="00872CB2">
        <w:rPr>
          <w:rFonts w:ascii="Times New Roman" w:hAnsi="Times New Roman" w:cs="Times New Roman"/>
          <w:sz w:val="24"/>
          <w:szCs w:val="24"/>
        </w:rPr>
        <w:t>.02. 2025</w:t>
      </w:r>
      <w:r w:rsidR="00C11629">
        <w:rPr>
          <w:rFonts w:ascii="Times New Roman" w:hAnsi="Times New Roman" w:cs="Times New Roman"/>
          <w:sz w:val="24"/>
          <w:szCs w:val="24"/>
        </w:rPr>
        <w:t>г</w:t>
      </w:r>
      <w:r w:rsidR="00872CB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C43B57D" w14:textId="1F1AB620" w:rsidR="00EC1295" w:rsidRDefault="00EC1295" w:rsidP="000208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E68FF59" w14:textId="5187118A" w:rsidR="00FC7216" w:rsidRDefault="00FC7216" w:rsidP="000208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D18F556" w14:textId="5F0832C8" w:rsidR="00FC7216" w:rsidRDefault="002B5132" w:rsidP="00C11629">
      <w:pPr>
        <w:tabs>
          <w:tab w:val="center" w:pos="4677"/>
          <w:tab w:val="left" w:pos="6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3D5B">
        <w:rPr>
          <w:rFonts w:ascii="Times New Roman" w:hAnsi="Times New Roman" w:cs="Times New Roman"/>
          <w:sz w:val="24"/>
          <w:szCs w:val="24"/>
        </w:rPr>
        <w:t>Тезис</w:t>
      </w:r>
      <w:r w:rsidR="00C116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198D20" w14:textId="083B467D" w:rsidR="004747B5" w:rsidRDefault="00A31604" w:rsidP="00082AE0">
      <w:pPr>
        <w:spacing w:after="0" w:line="240" w:lineRule="auto"/>
        <w:ind w:firstLine="567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C11629">
        <w:rPr>
          <w:rFonts w:ascii="Times New Roman" w:hAnsi="Times New Roman" w:cs="Times New Roman"/>
          <w:sz w:val="24"/>
          <w:szCs w:val="24"/>
        </w:rPr>
        <w:t xml:space="preserve"> Цель Парламе</w:t>
      </w:r>
      <w:r w:rsidR="001E35B9">
        <w:rPr>
          <w:rFonts w:ascii="Times New Roman" w:hAnsi="Times New Roman" w:cs="Times New Roman"/>
          <w:sz w:val="24"/>
          <w:szCs w:val="24"/>
        </w:rPr>
        <w:t xml:space="preserve">нтского   </w:t>
      </w:r>
      <w:r w:rsidR="00C11629">
        <w:rPr>
          <w:rFonts w:ascii="Times New Roman" w:hAnsi="Times New Roman" w:cs="Times New Roman"/>
          <w:sz w:val="24"/>
          <w:szCs w:val="24"/>
        </w:rPr>
        <w:t xml:space="preserve">центра </w:t>
      </w:r>
      <w:proofErr w:type="spellStart"/>
      <w:r w:rsidR="00C11629">
        <w:rPr>
          <w:rFonts w:ascii="Times New Roman" w:hAnsi="Times New Roman" w:cs="Times New Roman"/>
          <w:sz w:val="24"/>
          <w:szCs w:val="24"/>
        </w:rPr>
        <w:t>Даоники</w:t>
      </w:r>
      <w:proofErr w:type="spellEnd"/>
      <w:r w:rsidR="00C11629">
        <w:rPr>
          <w:rFonts w:ascii="Times New Roman" w:hAnsi="Times New Roman" w:cs="Times New Roman"/>
          <w:sz w:val="24"/>
          <w:szCs w:val="24"/>
        </w:rPr>
        <w:t xml:space="preserve"> Подразделения Ташкент Узбекистан </w:t>
      </w:r>
      <w:proofErr w:type="gramStart"/>
      <w:r w:rsidR="001E35B9">
        <w:rPr>
          <w:rFonts w:ascii="Times New Roman" w:hAnsi="Times New Roman" w:cs="Times New Roman"/>
          <w:sz w:val="24"/>
          <w:szCs w:val="24"/>
        </w:rPr>
        <w:t>-</w:t>
      </w:r>
      <w:r w:rsidR="00C1162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11629">
        <w:rPr>
          <w:rFonts w:ascii="Times New Roman" w:hAnsi="Times New Roman" w:cs="Times New Roman"/>
          <w:sz w:val="24"/>
          <w:szCs w:val="24"/>
        </w:rPr>
        <w:t xml:space="preserve">еплицировать законы </w:t>
      </w:r>
      <w:proofErr w:type="spellStart"/>
      <w:r w:rsidR="00C11629">
        <w:rPr>
          <w:rFonts w:ascii="Times New Roman" w:hAnsi="Times New Roman" w:cs="Times New Roman"/>
          <w:sz w:val="24"/>
          <w:szCs w:val="24"/>
        </w:rPr>
        <w:t>Даоники</w:t>
      </w:r>
      <w:proofErr w:type="spellEnd"/>
      <w:r w:rsidR="001E35B9">
        <w:rPr>
          <w:rFonts w:ascii="Times New Roman" w:hAnsi="Times New Roman" w:cs="Times New Roman"/>
          <w:sz w:val="24"/>
          <w:szCs w:val="24"/>
        </w:rPr>
        <w:t xml:space="preserve"> гражданам   и во все законодательные струк</w:t>
      </w:r>
      <w:r w:rsidR="00C11629">
        <w:rPr>
          <w:rFonts w:ascii="Times New Roman" w:hAnsi="Times New Roman" w:cs="Times New Roman"/>
          <w:sz w:val="24"/>
          <w:szCs w:val="24"/>
        </w:rPr>
        <w:t>туры</w:t>
      </w:r>
      <w:r w:rsidR="001E35B9">
        <w:rPr>
          <w:rFonts w:ascii="Times New Roman" w:hAnsi="Times New Roman" w:cs="Times New Roman"/>
          <w:sz w:val="24"/>
          <w:szCs w:val="24"/>
        </w:rPr>
        <w:t xml:space="preserve"> государства, чтобы жизнь и законотворчество были из источника </w:t>
      </w:r>
      <w:proofErr w:type="spellStart"/>
      <w:r w:rsidR="001E35B9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="001E35B9">
        <w:rPr>
          <w:rFonts w:ascii="Times New Roman" w:hAnsi="Times New Roman" w:cs="Times New Roman"/>
          <w:sz w:val="24"/>
          <w:szCs w:val="24"/>
        </w:rPr>
        <w:t xml:space="preserve">. И инструментом </w:t>
      </w:r>
      <w:proofErr w:type="spellStart"/>
      <w:r w:rsidR="001E35B9">
        <w:rPr>
          <w:rFonts w:ascii="Times New Roman" w:hAnsi="Times New Roman" w:cs="Times New Roman"/>
          <w:sz w:val="24"/>
          <w:szCs w:val="24"/>
        </w:rPr>
        <w:t>реплицирования</w:t>
      </w:r>
      <w:proofErr w:type="spellEnd"/>
      <w:r w:rsidR="001E35B9">
        <w:rPr>
          <w:rFonts w:ascii="Times New Roman" w:hAnsi="Times New Roman" w:cs="Times New Roman"/>
          <w:sz w:val="24"/>
          <w:szCs w:val="24"/>
        </w:rPr>
        <w:t xml:space="preserve">  является Разум ИВО.</w:t>
      </w:r>
      <w:r w:rsidR="002B59C5">
        <w:rPr>
          <w:rFonts w:ascii="Times New Roman" w:hAnsi="Times New Roman" w:cs="Times New Roman"/>
          <w:sz w:val="24"/>
          <w:szCs w:val="24"/>
        </w:rPr>
        <w:t xml:space="preserve"> В</w:t>
      </w:r>
      <w:r w:rsidR="001E35B9">
        <w:rPr>
          <w:rFonts w:ascii="Times New Roman" w:hAnsi="Times New Roman" w:cs="Times New Roman"/>
          <w:sz w:val="24"/>
          <w:szCs w:val="24"/>
        </w:rPr>
        <w:t xml:space="preserve">ид материи </w:t>
      </w:r>
      <w:proofErr w:type="spellStart"/>
      <w:r w:rsidR="001E35B9">
        <w:rPr>
          <w:rFonts w:ascii="Times New Roman" w:hAnsi="Times New Roman" w:cs="Times New Roman"/>
          <w:sz w:val="24"/>
          <w:szCs w:val="24"/>
        </w:rPr>
        <w:t>Даоника</w:t>
      </w:r>
      <w:proofErr w:type="spellEnd"/>
      <w:r w:rsidR="001E35B9">
        <w:rPr>
          <w:rFonts w:ascii="Times New Roman" w:hAnsi="Times New Roman" w:cs="Times New Roman"/>
          <w:sz w:val="24"/>
          <w:szCs w:val="24"/>
        </w:rPr>
        <w:t>, её закон</w:t>
      </w:r>
      <w:r w:rsidR="002B59C5">
        <w:rPr>
          <w:rFonts w:ascii="Times New Roman" w:hAnsi="Times New Roman" w:cs="Times New Roman"/>
          <w:sz w:val="24"/>
          <w:szCs w:val="24"/>
        </w:rPr>
        <w:t xml:space="preserve">ы направлены на </w:t>
      </w:r>
      <w:r w:rsidR="001E35B9">
        <w:rPr>
          <w:rFonts w:ascii="Times New Roman" w:hAnsi="Times New Roman" w:cs="Times New Roman"/>
          <w:sz w:val="24"/>
          <w:szCs w:val="24"/>
        </w:rPr>
        <w:t xml:space="preserve"> отстройку баланса внутреннего и внешнего, настраивает нас на равновесность, на выработку золотой середины, даёт знание меры.</w:t>
      </w:r>
      <w:r w:rsidR="002B59C5">
        <w:rPr>
          <w:rFonts w:ascii="Times New Roman" w:hAnsi="Times New Roman" w:cs="Times New Roman"/>
          <w:sz w:val="24"/>
          <w:szCs w:val="24"/>
        </w:rPr>
        <w:t xml:space="preserve"> ДАО даёт нам </w:t>
      </w:r>
      <w:proofErr w:type="spellStart"/>
      <w:r w:rsidR="002B59C5">
        <w:rPr>
          <w:rFonts w:ascii="Times New Roman" w:hAnsi="Times New Roman" w:cs="Times New Roman"/>
          <w:sz w:val="24"/>
          <w:szCs w:val="24"/>
        </w:rPr>
        <w:t>спекаемость</w:t>
      </w:r>
      <w:proofErr w:type="spellEnd"/>
      <w:r w:rsidR="002B59C5">
        <w:rPr>
          <w:rFonts w:ascii="Times New Roman" w:hAnsi="Times New Roman" w:cs="Times New Roman"/>
          <w:sz w:val="24"/>
          <w:szCs w:val="24"/>
        </w:rPr>
        <w:t xml:space="preserve"> с Отцом и с ИВАС.</w:t>
      </w:r>
      <w:r w:rsidR="00EE6F59">
        <w:rPr>
          <w:rFonts w:ascii="Times New Roman" w:hAnsi="Times New Roman" w:cs="Times New Roman"/>
          <w:sz w:val="24"/>
          <w:szCs w:val="24"/>
        </w:rPr>
        <w:t xml:space="preserve"> И Р</w:t>
      </w:r>
      <w:r w:rsidR="002B59C5">
        <w:rPr>
          <w:rFonts w:ascii="Times New Roman" w:hAnsi="Times New Roman" w:cs="Times New Roman"/>
          <w:sz w:val="24"/>
          <w:szCs w:val="24"/>
        </w:rPr>
        <w:t xml:space="preserve">азум как управитель материей развивается средой Генезиса </w:t>
      </w:r>
      <w:proofErr w:type="spellStart"/>
      <w:r w:rsidR="002B59C5">
        <w:rPr>
          <w:rFonts w:ascii="Times New Roman" w:hAnsi="Times New Roman" w:cs="Times New Roman"/>
          <w:sz w:val="24"/>
          <w:szCs w:val="24"/>
        </w:rPr>
        <w:t>Парламенской</w:t>
      </w:r>
      <w:proofErr w:type="spellEnd"/>
      <w:r w:rsidR="002B59C5">
        <w:rPr>
          <w:rFonts w:ascii="Times New Roman" w:hAnsi="Times New Roman" w:cs="Times New Roman"/>
          <w:sz w:val="24"/>
          <w:szCs w:val="24"/>
        </w:rPr>
        <w:t xml:space="preserve"> деятельностью.                                                                                Практическая работа с Разумом и с Чашей </w:t>
      </w:r>
      <w:proofErr w:type="spellStart"/>
      <w:r w:rsidR="002B59C5">
        <w:rPr>
          <w:rFonts w:ascii="Times New Roman" w:hAnsi="Times New Roman" w:cs="Times New Roman"/>
          <w:sz w:val="24"/>
          <w:szCs w:val="24"/>
        </w:rPr>
        <w:t>Даоники</w:t>
      </w:r>
      <w:proofErr w:type="spellEnd"/>
      <w:r w:rsidR="002B59C5">
        <w:rPr>
          <w:rFonts w:ascii="Times New Roman" w:hAnsi="Times New Roman" w:cs="Times New Roman"/>
          <w:sz w:val="24"/>
          <w:szCs w:val="24"/>
        </w:rPr>
        <w:t xml:space="preserve"> заключается в следующем:                                                                                                                    1. Развёртываем Чашу Разума</w:t>
      </w:r>
      <w:r w:rsidR="00C11629">
        <w:rPr>
          <w:rFonts w:ascii="Times New Roman" w:hAnsi="Times New Roman" w:cs="Times New Roman"/>
          <w:sz w:val="24"/>
          <w:szCs w:val="24"/>
        </w:rPr>
        <w:t xml:space="preserve"> </w:t>
      </w:r>
      <w:r w:rsidR="002B59C5">
        <w:rPr>
          <w:rFonts w:ascii="Times New Roman" w:hAnsi="Times New Roman" w:cs="Times New Roman"/>
          <w:sz w:val="24"/>
          <w:szCs w:val="24"/>
        </w:rPr>
        <w:t xml:space="preserve"> ракурсом</w:t>
      </w:r>
      <w:r w:rsidR="00C11629">
        <w:rPr>
          <w:rFonts w:ascii="Times New Roman" w:hAnsi="Times New Roman" w:cs="Times New Roman"/>
          <w:sz w:val="24"/>
          <w:szCs w:val="24"/>
        </w:rPr>
        <w:t xml:space="preserve"> </w:t>
      </w:r>
      <w:r w:rsidR="00C01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BA2">
        <w:rPr>
          <w:rFonts w:ascii="Times New Roman" w:hAnsi="Times New Roman" w:cs="Times New Roman"/>
          <w:sz w:val="24"/>
          <w:szCs w:val="24"/>
        </w:rPr>
        <w:t>Даонической</w:t>
      </w:r>
      <w:proofErr w:type="spellEnd"/>
      <w:r w:rsidR="00C01BA2">
        <w:rPr>
          <w:rFonts w:ascii="Times New Roman" w:hAnsi="Times New Roman" w:cs="Times New Roman"/>
          <w:sz w:val="24"/>
          <w:szCs w:val="24"/>
        </w:rPr>
        <w:t xml:space="preserve"> материи. В ней работают все 64 вида материи ракурсом  </w:t>
      </w:r>
      <w:proofErr w:type="spellStart"/>
      <w:r w:rsidR="00C01BA2">
        <w:rPr>
          <w:rFonts w:ascii="Times New Roman" w:hAnsi="Times New Roman" w:cs="Times New Roman"/>
          <w:sz w:val="24"/>
          <w:szCs w:val="24"/>
        </w:rPr>
        <w:t>Даоники</w:t>
      </w:r>
      <w:proofErr w:type="spellEnd"/>
      <w:proofErr w:type="gramStart"/>
      <w:r w:rsidR="00C11629">
        <w:rPr>
          <w:rFonts w:ascii="Times New Roman" w:hAnsi="Times New Roman" w:cs="Times New Roman"/>
          <w:sz w:val="24"/>
          <w:szCs w:val="24"/>
        </w:rPr>
        <w:t xml:space="preserve"> </w:t>
      </w:r>
      <w:r w:rsidR="00C01B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01BA2">
        <w:rPr>
          <w:rFonts w:ascii="Times New Roman" w:hAnsi="Times New Roman" w:cs="Times New Roman"/>
          <w:sz w:val="24"/>
          <w:szCs w:val="24"/>
        </w:rPr>
        <w:t xml:space="preserve"> И Разум в этом режиме становится Совершенным Разумом.                                            Возжигаемся телом Совершенного Разума. Просим </w:t>
      </w:r>
      <w:proofErr w:type="spellStart"/>
      <w:r w:rsidR="00C01BA2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="00C01BA2">
        <w:rPr>
          <w:rFonts w:ascii="Times New Roman" w:hAnsi="Times New Roman" w:cs="Times New Roman"/>
          <w:sz w:val="24"/>
          <w:szCs w:val="24"/>
        </w:rPr>
        <w:t xml:space="preserve"> возжечь в Разуме Чашу </w:t>
      </w:r>
      <w:proofErr w:type="spellStart"/>
      <w:r w:rsidR="00C01BA2">
        <w:rPr>
          <w:rFonts w:ascii="Times New Roman" w:hAnsi="Times New Roman" w:cs="Times New Roman"/>
          <w:sz w:val="24"/>
          <w:szCs w:val="24"/>
        </w:rPr>
        <w:t>Даоники</w:t>
      </w:r>
      <w:proofErr w:type="spellEnd"/>
      <w:proofErr w:type="gramStart"/>
      <w:r w:rsidR="00C01BA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01BA2">
        <w:rPr>
          <w:rFonts w:ascii="Times New Roman" w:hAnsi="Times New Roman" w:cs="Times New Roman"/>
          <w:sz w:val="24"/>
          <w:szCs w:val="24"/>
        </w:rPr>
        <w:t xml:space="preserve"> Вписываем, наполняем  Чашу</w:t>
      </w:r>
      <w:r w:rsidR="00C11629">
        <w:rPr>
          <w:rFonts w:ascii="Times New Roman" w:hAnsi="Times New Roman" w:cs="Times New Roman"/>
          <w:sz w:val="24"/>
          <w:szCs w:val="24"/>
        </w:rPr>
        <w:t xml:space="preserve"> </w:t>
      </w:r>
      <w:r w:rsidR="00C01BA2">
        <w:rPr>
          <w:rFonts w:ascii="Times New Roman" w:hAnsi="Times New Roman" w:cs="Times New Roman"/>
          <w:sz w:val="24"/>
          <w:szCs w:val="24"/>
        </w:rPr>
        <w:t xml:space="preserve"> законами материи </w:t>
      </w:r>
      <w:proofErr w:type="spellStart"/>
      <w:r w:rsidR="00C01BA2">
        <w:rPr>
          <w:rFonts w:ascii="Times New Roman" w:hAnsi="Times New Roman" w:cs="Times New Roman"/>
          <w:sz w:val="24"/>
          <w:szCs w:val="24"/>
        </w:rPr>
        <w:t>Даоники</w:t>
      </w:r>
      <w:proofErr w:type="spellEnd"/>
      <w:r w:rsidR="007117C8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2. Стяжаем у </w:t>
      </w:r>
      <w:proofErr w:type="spellStart"/>
      <w:r w:rsidR="007117C8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="007117C8">
        <w:rPr>
          <w:rFonts w:ascii="Times New Roman" w:hAnsi="Times New Roman" w:cs="Times New Roman"/>
          <w:sz w:val="24"/>
          <w:szCs w:val="24"/>
        </w:rPr>
        <w:t xml:space="preserve"> Огонь </w:t>
      </w:r>
      <w:proofErr w:type="spellStart"/>
      <w:r w:rsidR="007117C8">
        <w:rPr>
          <w:rFonts w:ascii="Times New Roman" w:hAnsi="Times New Roman" w:cs="Times New Roman"/>
          <w:sz w:val="24"/>
          <w:szCs w:val="24"/>
        </w:rPr>
        <w:t>Даоники</w:t>
      </w:r>
      <w:proofErr w:type="spellEnd"/>
      <w:r w:rsidR="007117C8">
        <w:rPr>
          <w:rFonts w:ascii="Times New Roman" w:hAnsi="Times New Roman" w:cs="Times New Roman"/>
          <w:sz w:val="24"/>
          <w:szCs w:val="24"/>
        </w:rPr>
        <w:t xml:space="preserve"> ИВО и просим заполнить Чашу Разума Огнём </w:t>
      </w:r>
      <w:proofErr w:type="spellStart"/>
      <w:r w:rsidR="007117C8">
        <w:rPr>
          <w:rFonts w:ascii="Times New Roman" w:hAnsi="Times New Roman" w:cs="Times New Roman"/>
          <w:sz w:val="24"/>
          <w:szCs w:val="24"/>
        </w:rPr>
        <w:t>Даоники</w:t>
      </w:r>
      <w:proofErr w:type="spellEnd"/>
      <w:r w:rsidR="007117C8">
        <w:rPr>
          <w:rFonts w:ascii="Times New Roman" w:hAnsi="Times New Roman" w:cs="Times New Roman"/>
          <w:sz w:val="24"/>
          <w:szCs w:val="24"/>
        </w:rPr>
        <w:t xml:space="preserve">.                            3. Стяжаем у </w:t>
      </w:r>
      <w:proofErr w:type="spellStart"/>
      <w:r w:rsidR="007117C8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="007117C8">
        <w:rPr>
          <w:rFonts w:ascii="Times New Roman" w:hAnsi="Times New Roman" w:cs="Times New Roman"/>
          <w:sz w:val="24"/>
          <w:szCs w:val="24"/>
        </w:rPr>
        <w:t xml:space="preserve"> фрагмент Синтеза в Чашу, </w:t>
      </w:r>
      <w:proofErr w:type="spellStart"/>
      <w:r w:rsidR="007117C8">
        <w:rPr>
          <w:rFonts w:ascii="Times New Roman" w:hAnsi="Times New Roman" w:cs="Times New Roman"/>
          <w:sz w:val="24"/>
          <w:szCs w:val="24"/>
        </w:rPr>
        <w:t>Даонического</w:t>
      </w:r>
      <w:proofErr w:type="spellEnd"/>
      <w:r w:rsidR="007117C8">
        <w:rPr>
          <w:rFonts w:ascii="Times New Roman" w:hAnsi="Times New Roman" w:cs="Times New Roman"/>
          <w:sz w:val="24"/>
          <w:szCs w:val="24"/>
        </w:rPr>
        <w:t xml:space="preserve"> Синтеза.                                                                 4. Стяжаем Ядро Синтеза </w:t>
      </w:r>
      <w:proofErr w:type="spellStart"/>
      <w:r w:rsidR="007117C8">
        <w:rPr>
          <w:rFonts w:ascii="Times New Roman" w:hAnsi="Times New Roman" w:cs="Times New Roman"/>
          <w:sz w:val="24"/>
          <w:szCs w:val="24"/>
        </w:rPr>
        <w:t>Даоники</w:t>
      </w:r>
      <w:proofErr w:type="spellEnd"/>
      <w:r w:rsidR="0071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7C8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="007117C8">
        <w:rPr>
          <w:rFonts w:ascii="Times New Roman" w:hAnsi="Times New Roman" w:cs="Times New Roman"/>
          <w:sz w:val="24"/>
          <w:szCs w:val="24"/>
        </w:rPr>
        <w:t xml:space="preserve"> в Чашу Огня </w:t>
      </w:r>
      <w:proofErr w:type="spellStart"/>
      <w:r w:rsidR="007117C8">
        <w:rPr>
          <w:rFonts w:ascii="Times New Roman" w:hAnsi="Times New Roman" w:cs="Times New Roman"/>
          <w:sz w:val="24"/>
          <w:szCs w:val="24"/>
        </w:rPr>
        <w:t>Даоники</w:t>
      </w:r>
      <w:proofErr w:type="spellEnd"/>
      <w:r w:rsidR="007117C8">
        <w:rPr>
          <w:rFonts w:ascii="Times New Roman" w:hAnsi="Times New Roman" w:cs="Times New Roman"/>
          <w:sz w:val="24"/>
          <w:szCs w:val="24"/>
        </w:rPr>
        <w:t xml:space="preserve"> Разума каждого из нас. Здесь важна концентрация Огня и   фрагмента Синтеза</w:t>
      </w:r>
      <w:r w:rsidR="00C938F7">
        <w:rPr>
          <w:rFonts w:ascii="Times New Roman" w:hAnsi="Times New Roman" w:cs="Times New Roman"/>
          <w:sz w:val="24"/>
          <w:szCs w:val="24"/>
        </w:rPr>
        <w:t xml:space="preserve"> для роста Разума.                                                                         5</w:t>
      </w:r>
      <w:r w:rsidR="00082AE0">
        <w:rPr>
          <w:rFonts w:ascii="Times New Roman" w:hAnsi="Times New Roman" w:cs="Times New Roman"/>
          <w:sz w:val="24"/>
          <w:szCs w:val="24"/>
        </w:rPr>
        <w:t>.</w:t>
      </w:r>
      <w:r w:rsidR="00C938F7">
        <w:rPr>
          <w:rFonts w:ascii="Times New Roman" w:hAnsi="Times New Roman" w:cs="Times New Roman"/>
          <w:sz w:val="24"/>
          <w:szCs w:val="24"/>
        </w:rPr>
        <w:t xml:space="preserve"> Чашей </w:t>
      </w:r>
      <w:proofErr w:type="spellStart"/>
      <w:r w:rsidR="00C938F7">
        <w:rPr>
          <w:rFonts w:ascii="Times New Roman" w:hAnsi="Times New Roman" w:cs="Times New Roman"/>
          <w:sz w:val="24"/>
          <w:szCs w:val="24"/>
        </w:rPr>
        <w:t>Даоники</w:t>
      </w:r>
      <w:proofErr w:type="spellEnd"/>
      <w:r w:rsidR="00C93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8F7">
        <w:rPr>
          <w:rFonts w:ascii="Times New Roman" w:hAnsi="Times New Roman" w:cs="Times New Roman"/>
          <w:sz w:val="24"/>
          <w:szCs w:val="24"/>
        </w:rPr>
        <w:t>сонастраиваемся</w:t>
      </w:r>
      <w:proofErr w:type="spellEnd"/>
      <w:r w:rsidR="00C938F7">
        <w:rPr>
          <w:rFonts w:ascii="Times New Roman" w:hAnsi="Times New Roman" w:cs="Times New Roman"/>
          <w:sz w:val="24"/>
          <w:szCs w:val="24"/>
        </w:rPr>
        <w:t xml:space="preserve"> на Огонь 34</w:t>
      </w:r>
      <w:r w:rsidR="0036204C">
        <w:rPr>
          <w:rFonts w:ascii="Times New Roman" w:hAnsi="Times New Roman" w:cs="Times New Roman"/>
          <w:sz w:val="24"/>
          <w:szCs w:val="24"/>
        </w:rPr>
        <w:t>-го</w:t>
      </w:r>
      <w:r w:rsidR="00040FDA">
        <w:rPr>
          <w:rFonts w:ascii="Times New Roman" w:hAnsi="Times New Roman" w:cs="Times New Roman"/>
          <w:sz w:val="24"/>
          <w:szCs w:val="24"/>
        </w:rPr>
        <w:t xml:space="preserve"> </w:t>
      </w:r>
      <w:r w:rsidR="00C938F7">
        <w:rPr>
          <w:rFonts w:ascii="Times New Roman" w:hAnsi="Times New Roman" w:cs="Times New Roman"/>
          <w:sz w:val="24"/>
          <w:szCs w:val="24"/>
        </w:rPr>
        <w:t>Архетипа Метагалактики, стяжаем концентрат 34 Архетипа. Во взаимодействии с 34</w:t>
      </w:r>
      <w:r w:rsidR="00082AE0">
        <w:rPr>
          <w:rFonts w:ascii="Times New Roman" w:hAnsi="Times New Roman" w:cs="Times New Roman"/>
          <w:sz w:val="24"/>
          <w:szCs w:val="24"/>
        </w:rPr>
        <w:t xml:space="preserve">-м </w:t>
      </w:r>
      <w:r w:rsidR="00C938F7">
        <w:rPr>
          <w:rFonts w:ascii="Times New Roman" w:hAnsi="Times New Roman" w:cs="Times New Roman"/>
          <w:sz w:val="24"/>
          <w:szCs w:val="24"/>
        </w:rPr>
        <w:t>Архетипом</w:t>
      </w:r>
      <w:r w:rsidR="00C11629">
        <w:rPr>
          <w:rFonts w:ascii="Times New Roman" w:hAnsi="Times New Roman" w:cs="Times New Roman"/>
          <w:sz w:val="24"/>
          <w:szCs w:val="24"/>
        </w:rPr>
        <w:t xml:space="preserve"> </w:t>
      </w:r>
      <w:r w:rsidR="00082AE0">
        <w:rPr>
          <w:rFonts w:ascii="Times New Roman" w:hAnsi="Times New Roman" w:cs="Times New Roman"/>
          <w:sz w:val="24"/>
          <w:szCs w:val="24"/>
        </w:rPr>
        <w:t xml:space="preserve"> возжигаемся  огнём и Синтезом </w:t>
      </w:r>
      <w:proofErr w:type="spellStart"/>
      <w:r w:rsidR="00082AE0">
        <w:rPr>
          <w:rFonts w:ascii="Times New Roman" w:hAnsi="Times New Roman" w:cs="Times New Roman"/>
          <w:sz w:val="24"/>
          <w:szCs w:val="24"/>
        </w:rPr>
        <w:t>Мероощущения</w:t>
      </w:r>
      <w:proofErr w:type="spellEnd"/>
      <w:r w:rsidR="00082AE0">
        <w:rPr>
          <w:rFonts w:ascii="Times New Roman" w:hAnsi="Times New Roman" w:cs="Times New Roman"/>
          <w:sz w:val="24"/>
          <w:szCs w:val="24"/>
        </w:rPr>
        <w:t xml:space="preserve"> и  Огнём частности Метода. Возжигаемся Ядром 3</w:t>
      </w:r>
      <w:r w:rsidR="00154E8F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4F5D95">
        <w:rPr>
          <w:rFonts w:ascii="Times New Roman" w:hAnsi="Times New Roman" w:cs="Times New Roman"/>
          <w:sz w:val="24"/>
          <w:szCs w:val="24"/>
        </w:rPr>
        <w:t xml:space="preserve">-го </w:t>
      </w:r>
      <w:r w:rsidR="00082AE0">
        <w:rPr>
          <w:rFonts w:ascii="Times New Roman" w:hAnsi="Times New Roman" w:cs="Times New Roman"/>
          <w:sz w:val="24"/>
          <w:szCs w:val="24"/>
        </w:rPr>
        <w:t>Синтеза. Становимся в Чашу Разума  Ипостасным телом Проживаем Метагалактику 34-го Архетипа</w:t>
      </w:r>
      <w:proofErr w:type="gramStart"/>
      <w:r w:rsidR="00082A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82AE0">
        <w:rPr>
          <w:rFonts w:ascii="Times New Roman" w:hAnsi="Times New Roman" w:cs="Times New Roman"/>
          <w:sz w:val="24"/>
          <w:szCs w:val="24"/>
        </w:rPr>
        <w:t xml:space="preserve"> заполняясь её собою.                           </w:t>
      </w:r>
      <w:r w:rsidR="004F5D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082AE0">
        <w:rPr>
          <w:rFonts w:ascii="Times New Roman" w:hAnsi="Times New Roman" w:cs="Times New Roman"/>
          <w:sz w:val="24"/>
          <w:szCs w:val="24"/>
        </w:rPr>
        <w:t xml:space="preserve"> 6.</w:t>
      </w:r>
      <w:r w:rsidR="00385B70">
        <w:rPr>
          <w:rFonts w:ascii="Times New Roman" w:hAnsi="Times New Roman" w:cs="Times New Roman"/>
          <w:sz w:val="24"/>
          <w:szCs w:val="24"/>
        </w:rPr>
        <w:t xml:space="preserve"> В Чаше Разума  ИВО </w:t>
      </w:r>
      <w:proofErr w:type="spellStart"/>
      <w:r w:rsidR="00385B70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="00385B70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082AE0">
        <w:rPr>
          <w:rFonts w:ascii="Times New Roman" w:hAnsi="Times New Roman" w:cs="Times New Roman"/>
          <w:sz w:val="24"/>
          <w:szCs w:val="24"/>
        </w:rPr>
        <w:t xml:space="preserve"> Генезис Законов ракурсом </w:t>
      </w:r>
      <w:proofErr w:type="spellStart"/>
      <w:r w:rsidR="00082AE0">
        <w:rPr>
          <w:rFonts w:ascii="Times New Roman" w:hAnsi="Times New Roman" w:cs="Times New Roman"/>
          <w:sz w:val="24"/>
          <w:szCs w:val="24"/>
        </w:rPr>
        <w:t>Даонической</w:t>
      </w:r>
      <w:proofErr w:type="spellEnd"/>
      <w:r w:rsidR="00082AE0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385B70">
        <w:rPr>
          <w:rFonts w:ascii="Times New Roman" w:hAnsi="Times New Roman" w:cs="Times New Roman"/>
          <w:sz w:val="24"/>
          <w:szCs w:val="24"/>
        </w:rPr>
        <w:t xml:space="preserve"> и просим </w:t>
      </w:r>
      <w:proofErr w:type="spellStart"/>
      <w:r w:rsidR="00385B70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="00C11629">
        <w:rPr>
          <w:rFonts w:ascii="Times New Roman" w:hAnsi="Times New Roman" w:cs="Times New Roman"/>
          <w:sz w:val="24"/>
          <w:szCs w:val="24"/>
        </w:rPr>
        <w:t xml:space="preserve"> </w:t>
      </w:r>
      <w:r w:rsidR="00385B70">
        <w:rPr>
          <w:rFonts w:ascii="Times New Roman" w:hAnsi="Times New Roman" w:cs="Times New Roman"/>
          <w:sz w:val="24"/>
          <w:szCs w:val="24"/>
        </w:rPr>
        <w:t xml:space="preserve"> развернуть в Столпе ИВДИВ</w:t>
      </w:r>
      <w:proofErr w:type="gramStart"/>
      <w:r w:rsidR="00385B70">
        <w:rPr>
          <w:rFonts w:ascii="Times New Roman" w:hAnsi="Times New Roman" w:cs="Times New Roman"/>
          <w:sz w:val="24"/>
          <w:szCs w:val="24"/>
        </w:rPr>
        <w:t>О</w:t>
      </w:r>
      <w:r w:rsidR="004F5D9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85B70">
        <w:rPr>
          <w:rFonts w:ascii="Times New Roman" w:hAnsi="Times New Roman" w:cs="Times New Roman"/>
          <w:sz w:val="24"/>
          <w:szCs w:val="24"/>
        </w:rPr>
        <w:t xml:space="preserve"> Территории Подразделении Ташкент в </w:t>
      </w:r>
      <w:proofErr w:type="spellStart"/>
      <w:r w:rsidR="00385B70"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 w:rsidR="00385B70">
        <w:rPr>
          <w:rFonts w:ascii="Times New Roman" w:hAnsi="Times New Roman" w:cs="Times New Roman"/>
          <w:sz w:val="24"/>
          <w:szCs w:val="24"/>
        </w:rPr>
        <w:t xml:space="preserve"> КХ 960 Архетипа Мг все законы ракурсом </w:t>
      </w:r>
      <w:proofErr w:type="spellStart"/>
      <w:r w:rsidR="00385B70">
        <w:rPr>
          <w:rFonts w:ascii="Times New Roman" w:hAnsi="Times New Roman" w:cs="Times New Roman"/>
          <w:sz w:val="24"/>
          <w:szCs w:val="24"/>
        </w:rPr>
        <w:t>Даоники</w:t>
      </w:r>
      <w:proofErr w:type="spellEnd"/>
      <w:r w:rsidR="00385B70">
        <w:rPr>
          <w:rFonts w:ascii="Times New Roman" w:hAnsi="Times New Roman" w:cs="Times New Roman"/>
          <w:sz w:val="24"/>
          <w:szCs w:val="24"/>
        </w:rPr>
        <w:t xml:space="preserve"> и реплицировать их  гражданам территории и законодательным структурам государства.</w:t>
      </w:r>
      <w:r w:rsidR="00C1162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E35B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47B5" w:rsidSect="002B5132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DE"/>
    <w:rsid w:val="000101E3"/>
    <w:rsid w:val="000203E0"/>
    <w:rsid w:val="00020838"/>
    <w:rsid w:val="00031041"/>
    <w:rsid w:val="000332DB"/>
    <w:rsid w:val="00040FDA"/>
    <w:rsid w:val="00082AE0"/>
    <w:rsid w:val="00144C4C"/>
    <w:rsid w:val="00153D5B"/>
    <w:rsid w:val="00154E8F"/>
    <w:rsid w:val="001E35B9"/>
    <w:rsid w:val="00235942"/>
    <w:rsid w:val="00252A25"/>
    <w:rsid w:val="0028375E"/>
    <w:rsid w:val="002B4FE4"/>
    <w:rsid w:val="002B5132"/>
    <w:rsid w:val="002B59C5"/>
    <w:rsid w:val="002B6CB9"/>
    <w:rsid w:val="002D1514"/>
    <w:rsid w:val="00336BB2"/>
    <w:rsid w:val="003442C6"/>
    <w:rsid w:val="0036204C"/>
    <w:rsid w:val="00385B70"/>
    <w:rsid w:val="003941F0"/>
    <w:rsid w:val="0040738A"/>
    <w:rsid w:val="004747B5"/>
    <w:rsid w:val="00475C04"/>
    <w:rsid w:val="00485DCD"/>
    <w:rsid w:val="004F5D95"/>
    <w:rsid w:val="005515B1"/>
    <w:rsid w:val="00646974"/>
    <w:rsid w:val="00653BD0"/>
    <w:rsid w:val="00664AC1"/>
    <w:rsid w:val="006D069E"/>
    <w:rsid w:val="0070457A"/>
    <w:rsid w:val="007117C8"/>
    <w:rsid w:val="008566D8"/>
    <w:rsid w:val="00872CB2"/>
    <w:rsid w:val="009270BB"/>
    <w:rsid w:val="00944BDE"/>
    <w:rsid w:val="009A6361"/>
    <w:rsid w:val="00A17A5B"/>
    <w:rsid w:val="00A31604"/>
    <w:rsid w:val="00A8374C"/>
    <w:rsid w:val="00AD54A3"/>
    <w:rsid w:val="00BB632F"/>
    <w:rsid w:val="00BF1844"/>
    <w:rsid w:val="00BF1889"/>
    <w:rsid w:val="00C01BA2"/>
    <w:rsid w:val="00C11629"/>
    <w:rsid w:val="00C15D57"/>
    <w:rsid w:val="00C73A75"/>
    <w:rsid w:val="00C938F7"/>
    <w:rsid w:val="00CC0621"/>
    <w:rsid w:val="00D943F5"/>
    <w:rsid w:val="00DA57EB"/>
    <w:rsid w:val="00E80855"/>
    <w:rsid w:val="00EC1295"/>
    <w:rsid w:val="00EC6B52"/>
    <w:rsid w:val="00EE6F59"/>
    <w:rsid w:val="00EF6981"/>
    <w:rsid w:val="00F81B0B"/>
    <w:rsid w:val="00F97033"/>
    <w:rsid w:val="00FC7216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E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80855"/>
    <w:pPr>
      <w:spacing w:after="160" w:line="259" w:lineRule="auto"/>
    </w:pPr>
    <w:rPr>
      <w:rFonts w:ascii="Times New Roman" w:eastAsia="Times New Roman" w:hAnsi="Times New Roman" w:cs="Times New Roman"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80855"/>
    <w:pPr>
      <w:spacing w:after="160" w:line="259" w:lineRule="auto"/>
    </w:pPr>
    <w:rPr>
      <w:rFonts w:ascii="Times New Roman" w:eastAsia="Times New Roman" w:hAnsi="Times New Roman" w:cs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Master</cp:lastModifiedBy>
  <cp:revision>11</cp:revision>
  <dcterms:created xsi:type="dcterms:W3CDTF">2024-04-27T21:40:00Z</dcterms:created>
  <dcterms:modified xsi:type="dcterms:W3CDTF">2025-02-28T18:29:00Z</dcterms:modified>
</cp:coreProperties>
</file>